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EF51" w14:textId="77777777" w:rsidR="006219C5" w:rsidRDefault="006219C5" w:rsidP="00CC01E1">
      <w:pPr>
        <w:pStyle w:val="NormalWeb"/>
        <w:jc w:val="center"/>
        <w:rPr>
          <w:b/>
          <w:bCs/>
          <w:color w:val="000000" w:themeColor="text1"/>
        </w:rPr>
      </w:pPr>
    </w:p>
    <w:p w14:paraId="47BAB484" w14:textId="77777777" w:rsidR="006219C5" w:rsidRDefault="006219C5" w:rsidP="00CC01E1">
      <w:pPr>
        <w:pStyle w:val="NormalWeb"/>
        <w:jc w:val="center"/>
        <w:rPr>
          <w:b/>
          <w:bCs/>
          <w:color w:val="000000" w:themeColor="text1"/>
        </w:rPr>
      </w:pPr>
    </w:p>
    <w:p w14:paraId="4466B766" w14:textId="77777777" w:rsidR="006219C5" w:rsidRDefault="006219C5" w:rsidP="00CC01E1">
      <w:pPr>
        <w:pStyle w:val="NormalWeb"/>
        <w:jc w:val="center"/>
        <w:rPr>
          <w:b/>
          <w:bCs/>
          <w:color w:val="000000" w:themeColor="text1"/>
        </w:rPr>
      </w:pPr>
    </w:p>
    <w:p w14:paraId="3370B4A9" w14:textId="77777777" w:rsidR="006219C5" w:rsidRDefault="006219C5" w:rsidP="00CC01E1">
      <w:pPr>
        <w:pStyle w:val="NormalWeb"/>
        <w:jc w:val="center"/>
        <w:rPr>
          <w:b/>
          <w:bCs/>
          <w:color w:val="000000" w:themeColor="text1"/>
        </w:rPr>
      </w:pPr>
    </w:p>
    <w:p w14:paraId="255D40D1" w14:textId="339698CD" w:rsidR="00CC01E1" w:rsidRPr="00110642" w:rsidRDefault="00CC01E1" w:rsidP="006219C5">
      <w:pPr>
        <w:pStyle w:val="Heading1"/>
        <w:jc w:val="center"/>
        <w:rPr>
          <w:rFonts w:ascii="Verdana" w:hAnsi="Verdana"/>
          <w:b/>
          <w:bCs/>
          <w:color w:val="03A484"/>
          <w:sz w:val="20"/>
          <w:szCs w:val="20"/>
          <w:lang w:val="pt-BR"/>
        </w:rPr>
      </w:pPr>
      <w:r w:rsidRPr="00110642">
        <w:rPr>
          <w:rFonts w:ascii="Verdana" w:hAnsi="Verdana"/>
          <w:b/>
          <w:bCs/>
          <w:color w:val="03A484"/>
          <w:sz w:val="20"/>
          <w:szCs w:val="20"/>
          <w:lang w:val="pt-BR"/>
        </w:rPr>
        <w:t>CONVITE À IMPRENSA</w:t>
      </w:r>
    </w:p>
    <w:p w14:paraId="5D1CF517" w14:textId="77777777" w:rsidR="006219C5" w:rsidRPr="00110642" w:rsidRDefault="006219C5" w:rsidP="00CC01E1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 w:themeColor="text1"/>
          <w:sz w:val="20"/>
          <w:szCs w:val="20"/>
          <w:lang w:val="pt-BR"/>
        </w:rPr>
      </w:pPr>
    </w:p>
    <w:p w14:paraId="187320CF" w14:textId="77777777" w:rsidR="006219C5" w:rsidRPr="00E75778" w:rsidRDefault="00CC01E1" w:rsidP="006219C5">
      <w:pPr>
        <w:pStyle w:val="NormalWeb"/>
        <w:spacing w:before="0" w:beforeAutospacing="0" w:after="0" w:afterAutospacing="0"/>
        <w:contextualSpacing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75778">
        <w:rPr>
          <w:rFonts w:ascii="Verdana" w:hAnsi="Verdana"/>
          <w:b/>
          <w:bCs/>
          <w:color w:val="03A484"/>
          <w:sz w:val="20"/>
          <w:szCs w:val="20"/>
          <w:lang w:val="pt-BR"/>
        </w:rPr>
        <w:t>A</w:t>
      </w:r>
      <w:proofErr w:type="spellStart"/>
      <w:r w:rsidR="006219C5" w:rsidRPr="00E75778">
        <w:rPr>
          <w:rFonts w:ascii="Verdana" w:hAnsi="Verdana"/>
          <w:b/>
          <w:bCs/>
          <w:color w:val="03A484"/>
          <w:sz w:val="20"/>
          <w:szCs w:val="20"/>
          <w:lang w:val="pt-PT"/>
        </w:rPr>
        <w:t>ssunto</w:t>
      </w:r>
      <w:proofErr w:type="spellEnd"/>
      <w:r w:rsidRPr="00E75778">
        <w:rPr>
          <w:rFonts w:ascii="Verdana" w:hAnsi="Verdana"/>
          <w:color w:val="03A484"/>
          <w:sz w:val="20"/>
          <w:szCs w:val="20"/>
          <w:lang w:val="pt-BR"/>
        </w:rPr>
        <w:t>:</w:t>
      </w:r>
      <w:r w:rsidRPr="00E75778">
        <w:rPr>
          <w:rFonts w:ascii="Verdana" w:hAnsi="Verdana"/>
          <w:color w:val="03A484"/>
          <w:sz w:val="20"/>
          <w:szCs w:val="20"/>
          <w:lang w:val="pt-PT"/>
        </w:rPr>
        <w:t xml:space="preserve"> </w:t>
      </w:r>
      <w:r w:rsidR="00D51059" w:rsidRPr="00E75778">
        <w:rPr>
          <w:rFonts w:ascii="Verdana" w:hAnsi="Verdana"/>
          <w:color w:val="000000" w:themeColor="text1"/>
          <w:sz w:val="20"/>
          <w:szCs w:val="20"/>
          <w:lang w:val="pt-PT"/>
        </w:rPr>
        <w:t xml:space="preserve">1ª </w:t>
      </w:r>
      <w:r w:rsidRPr="00E75778">
        <w:rPr>
          <w:rFonts w:ascii="Verdana" w:hAnsi="Verdana"/>
          <w:color w:val="000000" w:themeColor="text1"/>
          <w:sz w:val="20"/>
          <w:szCs w:val="20"/>
          <w:lang w:val="pt-PT"/>
        </w:rPr>
        <w:t xml:space="preserve">Conferência </w:t>
      </w:r>
      <w:r w:rsidR="00D51059" w:rsidRPr="00E75778">
        <w:rPr>
          <w:rFonts w:ascii="Verdana" w:hAnsi="Verdana"/>
          <w:color w:val="000000" w:themeColor="text1"/>
          <w:sz w:val="20"/>
          <w:szCs w:val="20"/>
          <w:lang w:val="pt-PT"/>
        </w:rPr>
        <w:t xml:space="preserve">Regional </w:t>
      </w:r>
      <w:r w:rsidRPr="00E75778">
        <w:rPr>
          <w:rFonts w:ascii="Verdana" w:hAnsi="Verdana"/>
          <w:color w:val="000000" w:themeColor="text1"/>
          <w:sz w:val="20"/>
          <w:szCs w:val="20"/>
          <w:lang w:val="pt-PT"/>
        </w:rPr>
        <w:t xml:space="preserve">sobre o </w:t>
      </w:r>
      <w:r w:rsidRPr="00E75778">
        <w:rPr>
          <w:rFonts w:ascii="Verdana" w:hAnsi="Verdana"/>
          <w:color w:val="000000" w:themeColor="text1"/>
          <w:sz w:val="20"/>
          <w:szCs w:val="20"/>
          <w:lang w:val="pt-BR"/>
        </w:rPr>
        <w:t>Quadro regulatório para o sector de Energia fora da rede</w:t>
      </w:r>
      <w:r w:rsidR="00D51059" w:rsidRPr="00E75778">
        <w:rPr>
          <w:rFonts w:ascii="Verdana" w:hAnsi="Verdana"/>
          <w:color w:val="000000" w:themeColor="text1"/>
          <w:sz w:val="20"/>
          <w:szCs w:val="20"/>
          <w:lang w:val="pt-BR"/>
        </w:rPr>
        <w:t>.</w:t>
      </w:r>
    </w:p>
    <w:p w14:paraId="3FB8259D" w14:textId="698E04A3" w:rsidR="006219C5" w:rsidRPr="00E75778" w:rsidRDefault="00CC01E1" w:rsidP="006219C5">
      <w:pPr>
        <w:pStyle w:val="NormalWeb"/>
        <w:spacing w:before="0" w:beforeAutospacing="0" w:after="0" w:afterAutospacing="0"/>
        <w:contextualSpacing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75778">
        <w:rPr>
          <w:rFonts w:ascii="Verdana" w:hAnsi="Verdana"/>
          <w:b/>
          <w:bCs/>
          <w:color w:val="03A484"/>
          <w:sz w:val="20"/>
          <w:szCs w:val="20"/>
          <w:lang w:val="pt-PT"/>
        </w:rPr>
        <w:t>D</w:t>
      </w:r>
      <w:r w:rsidR="006219C5" w:rsidRPr="00E75778">
        <w:rPr>
          <w:rFonts w:ascii="Verdana" w:hAnsi="Verdana"/>
          <w:b/>
          <w:bCs/>
          <w:color w:val="03A484"/>
          <w:sz w:val="20"/>
          <w:szCs w:val="20"/>
          <w:lang w:val="pt-PT"/>
        </w:rPr>
        <w:t>ata</w:t>
      </w:r>
      <w:r w:rsidRPr="00E75778">
        <w:rPr>
          <w:rFonts w:ascii="Verdana" w:hAnsi="Verdana"/>
          <w:b/>
          <w:bCs/>
          <w:color w:val="03A484"/>
          <w:sz w:val="20"/>
          <w:szCs w:val="20"/>
          <w:lang w:val="pt-PT"/>
        </w:rPr>
        <w:t>:</w:t>
      </w:r>
      <w:r w:rsidRPr="00E75778">
        <w:rPr>
          <w:rFonts w:ascii="Verdana" w:hAnsi="Verdana"/>
          <w:color w:val="03A484"/>
          <w:sz w:val="20"/>
          <w:szCs w:val="20"/>
          <w:lang w:val="pt-PT"/>
        </w:rPr>
        <w:t xml:space="preserve"> </w:t>
      </w:r>
      <w:r w:rsidRPr="00E75778">
        <w:rPr>
          <w:rFonts w:ascii="Verdana" w:hAnsi="Verdana"/>
          <w:color w:val="000000" w:themeColor="text1"/>
          <w:sz w:val="20"/>
          <w:szCs w:val="20"/>
          <w:lang w:val="pt-BR"/>
        </w:rPr>
        <w:t>2</w:t>
      </w:r>
      <w:r w:rsidR="00A56933">
        <w:rPr>
          <w:rFonts w:ascii="Verdana" w:hAnsi="Verdana"/>
          <w:color w:val="000000" w:themeColor="text1"/>
          <w:sz w:val="20"/>
          <w:szCs w:val="20"/>
          <w:lang w:val="pt-BR"/>
        </w:rPr>
        <w:t>3</w:t>
      </w:r>
      <w:r w:rsidRPr="00E7577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– 24 de </w:t>
      </w:r>
      <w:proofErr w:type="gramStart"/>
      <w:r w:rsidRPr="00E75778">
        <w:rPr>
          <w:rFonts w:ascii="Verdana" w:hAnsi="Verdana"/>
          <w:color w:val="000000" w:themeColor="text1"/>
          <w:sz w:val="20"/>
          <w:szCs w:val="20"/>
          <w:lang w:val="pt-BR"/>
        </w:rPr>
        <w:t>Novembro</w:t>
      </w:r>
      <w:proofErr w:type="gramEnd"/>
      <w:r w:rsidRPr="00E7577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de 2022</w:t>
      </w:r>
    </w:p>
    <w:p w14:paraId="527FA153" w14:textId="0854C16D" w:rsidR="00CC01E1" w:rsidRDefault="00CC01E1" w:rsidP="006219C5">
      <w:pPr>
        <w:pStyle w:val="NormalWeb"/>
        <w:spacing w:before="0" w:beforeAutospacing="0" w:after="0" w:afterAutospacing="0"/>
        <w:contextualSpacing/>
        <w:rPr>
          <w:rFonts w:ascii="Verdana" w:hAnsi="Verdana"/>
          <w:color w:val="000000" w:themeColor="text1"/>
          <w:sz w:val="20"/>
          <w:szCs w:val="20"/>
          <w:lang w:val="pt-PT"/>
        </w:rPr>
      </w:pPr>
      <w:r w:rsidRPr="00E75778">
        <w:rPr>
          <w:rFonts w:ascii="Verdana" w:hAnsi="Verdana"/>
          <w:b/>
          <w:bCs/>
          <w:color w:val="03A484"/>
          <w:sz w:val="20"/>
          <w:szCs w:val="20"/>
          <w:lang w:val="pt-PT"/>
        </w:rPr>
        <w:t>L</w:t>
      </w:r>
      <w:r w:rsidR="006219C5" w:rsidRPr="00E75778">
        <w:rPr>
          <w:rFonts w:ascii="Verdana" w:hAnsi="Verdana"/>
          <w:b/>
          <w:bCs/>
          <w:color w:val="03A484"/>
          <w:sz w:val="20"/>
          <w:szCs w:val="20"/>
          <w:lang w:val="pt-PT"/>
        </w:rPr>
        <w:t>ocal</w:t>
      </w:r>
      <w:r w:rsidRPr="00E75778">
        <w:rPr>
          <w:rFonts w:ascii="Verdana" w:hAnsi="Verdana"/>
          <w:b/>
          <w:bCs/>
          <w:color w:val="03A484"/>
          <w:sz w:val="20"/>
          <w:szCs w:val="20"/>
          <w:lang w:val="pt-PT"/>
        </w:rPr>
        <w:t>:</w:t>
      </w:r>
      <w:r w:rsidRPr="00E75778">
        <w:rPr>
          <w:rFonts w:ascii="Verdana" w:hAnsi="Verdana"/>
          <w:color w:val="03A484"/>
          <w:sz w:val="20"/>
          <w:szCs w:val="20"/>
          <w:lang w:val="pt-PT"/>
        </w:rPr>
        <w:t xml:space="preserve"> </w:t>
      </w:r>
      <w:r w:rsidRPr="00E75778">
        <w:rPr>
          <w:rFonts w:ascii="Verdana" w:hAnsi="Verdana"/>
          <w:color w:val="000000" w:themeColor="text1"/>
          <w:sz w:val="20"/>
          <w:szCs w:val="20"/>
          <w:lang w:val="pt-PT"/>
        </w:rPr>
        <w:t>Polana Serena Hotel, Maputo – Moçambique</w:t>
      </w:r>
    </w:p>
    <w:p w14:paraId="368D2EC4" w14:textId="77777777" w:rsidR="00A56933" w:rsidRPr="00E75778" w:rsidRDefault="00A56933" w:rsidP="006219C5">
      <w:pPr>
        <w:pStyle w:val="NormalWeb"/>
        <w:spacing w:before="0" w:beforeAutospacing="0" w:after="0" w:afterAutospacing="0"/>
        <w:contextualSpacing/>
        <w:rPr>
          <w:rFonts w:ascii="Verdana" w:hAnsi="Verdana"/>
          <w:color w:val="000000" w:themeColor="text1"/>
          <w:sz w:val="20"/>
          <w:szCs w:val="20"/>
          <w:lang w:val="pt-PT"/>
        </w:rPr>
      </w:pPr>
    </w:p>
    <w:p w14:paraId="2132A4AF" w14:textId="1096E792" w:rsidR="006219C5" w:rsidRPr="00E75778" w:rsidRDefault="006219C5" w:rsidP="006219C5">
      <w:pPr>
        <w:pStyle w:val="NormalWeb"/>
        <w:spacing w:before="0" w:beforeAutospacing="0" w:after="0" w:afterAutospacing="0"/>
        <w:contextualSpacing/>
        <w:rPr>
          <w:rFonts w:ascii="Verdana" w:hAnsi="Verdana"/>
          <w:color w:val="000000" w:themeColor="text1"/>
          <w:sz w:val="20"/>
          <w:szCs w:val="20"/>
          <w:lang w:val="pt-BR"/>
        </w:rPr>
      </w:pPr>
    </w:p>
    <w:p w14:paraId="055CDEC9" w14:textId="23BE493D" w:rsidR="00CC01E1" w:rsidRPr="00E75778" w:rsidRDefault="00CC01E1" w:rsidP="00F526EA">
      <w:pPr>
        <w:rPr>
          <w:rFonts w:ascii="Verdana" w:hAnsi="Verdana" w:cs="Times New Roman"/>
          <w:sz w:val="20"/>
          <w:szCs w:val="20"/>
          <w:lang w:val="pt-PT"/>
        </w:rPr>
      </w:pPr>
    </w:p>
    <w:p w14:paraId="686EFB30" w14:textId="41867616" w:rsidR="001547D3" w:rsidRPr="00E75778" w:rsidRDefault="00F526EA" w:rsidP="001547D3">
      <w:pPr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pt-BR" w:eastAsia="pt-PT"/>
        </w:rPr>
      </w:pPr>
      <w:r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A Autoridade reguladora de Energia </w:t>
      </w:r>
      <w:r w:rsidR="006219C5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(</w:t>
      </w:r>
      <w:r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ARENE</w:t>
      </w:r>
      <w:r w:rsidR="006219C5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)</w:t>
      </w:r>
      <w:r w:rsidR="0063762B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 em parceria com o Ministério de Energia e Recursos Minerais,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 a Organização Holandesa</w:t>
      </w:r>
      <w:r w:rsidR="006219C5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 de Desenvolvimento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 </w:t>
      </w:r>
      <w:r w:rsidR="006219C5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(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SNV</w:t>
      </w:r>
      <w:r w:rsidR="006219C5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)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, através do programa Brilho</w:t>
      </w:r>
      <w:r w:rsidR="001547D3" w:rsidRPr="00E75778">
        <w:rPr>
          <w:rFonts w:ascii="Verdana" w:hAnsi="Verdana" w:cs="Times New Roman"/>
          <w:color w:val="000000" w:themeColor="text1"/>
          <w:spacing w:val="-3"/>
          <w:sz w:val="20"/>
          <w:szCs w:val="20"/>
          <w:shd w:val="clear" w:color="auto" w:fill="FFFFFF"/>
          <w:lang w:val="pt-BR"/>
        </w:rPr>
        <w:t xml:space="preserve"> </w:t>
      </w:r>
      <w:r w:rsidR="001547D3" w:rsidRPr="00E75778">
        <w:rPr>
          <w:rFonts w:ascii="Verdana" w:eastAsia="Times New Roman" w:hAnsi="Verdana" w:cs="Times New Roman"/>
          <w:color w:val="000000" w:themeColor="text1"/>
          <w:spacing w:val="-3"/>
          <w:sz w:val="20"/>
          <w:szCs w:val="20"/>
          <w:shd w:val="clear" w:color="auto" w:fill="FFFFFF"/>
          <w:lang w:val="pt-BR" w:eastAsia="pt-PT"/>
        </w:rPr>
        <w:t>- Energy Africa Mozambique</w:t>
      </w:r>
      <w:r w:rsidR="001547D3" w:rsidRPr="00E75778">
        <w:rPr>
          <w:rFonts w:ascii="Verdana" w:eastAsia="Times New Roman" w:hAnsi="Verdana" w:cs="Times New Roman"/>
          <w:color w:val="000000" w:themeColor="text1"/>
          <w:sz w:val="20"/>
          <w:szCs w:val="20"/>
          <w:lang w:val="pt-PT" w:eastAsia="pt-PT"/>
        </w:rPr>
        <w:t>,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 </w:t>
      </w:r>
      <w:r w:rsidR="006219C5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organizam aquela que será a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 primeira </w:t>
      </w:r>
      <w:hyperlink r:id="rId6" w:history="1">
        <w:r w:rsidR="006219C5" w:rsidRPr="00E75778">
          <w:rPr>
            <w:rStyle w:val="Hyperlink"/>
            <w:rFonts w:ascii="Verdana" w:hAnsi="Verdana" w:cs="Times New Roman"/>
            <w:sz w:val="20"/>
            <w:szCs w:val="20"/>
            <w:lang w:val="pt-PT"/>
          </w:rPr>
          <w:t>C</w:t>
        </w:r>
        <w:r w:rsidR="00565F34" w:rsidRPr="00E75778">
          <w:rPr>
            <w:rStyle w:val="Hyperlink"/>
            <w:rFonts w:ascii="Verdana" w:hAnsi="Verdana" w:cs="Times New Roman"/>
            <w:sz w:val="20"/>
            <w:szCs w:val="20"/>
            <w:lang w:val="pt-PT"/>
          </w:rPr>
          <w:t xml:space="preserve">onferência Regional </w:t>
        </w:r>
        <w:r w:rsidRPr="00E75778">
          <w:rPr>
            <w:rStyle w:val="Hyperlink"/>
            <w:rFonts w:ascii="Verdana" w:hAnsi="Verdana" w:cs="Times New Roman"/>
            <w:sz w:val="20"/>
            <w:szCs w:val="20"/>
            <w:lang w:val="pt-PT"/>
          </w:rPr>
          <w:t xml:space="preserve">sobre o </w:t>
        </w:r>
        <w:r w:rsidRPr="00E75778">
          <w:rPr>
            <w:rStyle w:val="Hyperlink"/>
            <w:rFonts w:ascii="Verdana" w:hAnsi="Verdana" w:cs="Times New Roman"/>
            <w:sz w:val="20"/>
            <w:szCs w:val="20"/>
            <w:lang w:val="pt-BR"/>
          </w:rPr>
          <w:t>Quadro regulatório para o sector de Energia fora da rede</w:t>
        </w:r>
      </w:hyperlink>
      <w:r w:rsidR="001547D3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>.</w:t>
      </w:r>
    </w:p>
    <w:p w14:paraId="162AA036" w14:textId="77777777" w:rsidR="006219C5" w:rsidRPr="00E75778" w:rsidRDefault="006219C5" w:rsidP="001547D3">
      <w:pPr>
        <w:jc w:val="both"/>
        <w:rPr>
          <w:rFonts w:ascii="Verdana" w:hAnsi="Verdana" w:cs="Times New Roman"/>
          <w:color w:val="000000" w:themeColor="text1"/>
          <w:sz w:val="20"/>
          <w:szCs w:val="20"/>
          <w:lang w:val="pt-BR"/>
        </w:rPr>
      </w:pPr>
    </w:p>
    <w:p w14:paraId="164FDE9F" w14:textId="78FA3A01" w:rsidR="00565F34" w:rsidRPr="00E75778" w:rsidRDefault="001547D3" w:rsidP="001547D3">
      <w:pPr>
        <w:jc w:val="both"/>
        <w:rPr>
          <w:rFonts w:ascii="Verdana" w:hAnsi="Verdana" w:cs="Times New Roman"/>
          <w:color w:val="000000" w:themeColor="text1"/>
          <w:sz w:val="20"/>
          <w:szCs w:val="20"/>
          <w:lang w:val="pt-PT"/>
        </w:rPr>
      </w:pPr>
      <w:r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>Neste contexto</w:t>
      </w:r>
      <w:r w:rsidR="006219C5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>,</w:t>
      </w:r>
      <w:r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 temos o prazer de convidar o vosso prestigioso órgão de Comunicação Social a fazer cobertura d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o evento </w:t>
      </w:r>
      <w:r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que 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irá decorrer </w:t>
      </w:r>
      <w:r w:rsidR="006219C5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nos dias </w:t>
      </w:r>
      <w:r w:rsidR="006219C5" w:rsidRPr="00A56933">
        <w:rPr>
          <w:rFonts w:ascii="Verdana" w:hAnsi="Verdana" w:cs="Times New Roman"/>
          <w:b/>
          <w:bCs/>
          <w:color w:val="000000" w:themeColor="text1"/>
          <w:sz w:val="20"/>
          <w:szCs w:val="20"/>
          <w:lang w:val="pt-BR"/>
        </w:rPr>
        <w:t>23</w:t>
      </w:r>
      <w:r w:rsidR="00565F34" w:rsidRPr="00A56933">
        <w:rPr>
          <w:rFonts w:ascii="Verdana" w:hAnsi="Verdana" w:cs="Times New Roman"/>
          <w:b/>
          <w:bCs/>
          <w:color w:val="000000" w:themeColor="text1"/>
          <w:sz w:val="20"/>
          <w:szCs w:val="20"/>
          <w:lang w:val="pt-BR"/>
        </w:rPr>
        <w:t xml:space="preserve"> </w:t>
      </w:r>
      <w:r w:rsidR="006219C5" w:rsidRPr="00A56933">
        <w:rPr>
          <w:rFonts w:ascii="Verdana" w:hAnsi="Verdana" w:cs="Times New Roman"/>
          <w:b/>
          <w:bCs/>
          <w:color w:val="000000" w:themeColor="text1"/>
          <w:sz w:val="20"/>
          <w:szCs w:val="20"/>
          <w:lang w:val="pt-BR"/>
        </w:rPr>
        <w:t>e</w:t>
      </w:r>
      <w:r w:rsidR="00565F34" w:rsidRPr="00A56933">
        <w:rPr>
          <w:rFonts w:ascii="Verdana" w:hAnsi="Verdana" w:cs="Times New Roman"/>
          <w:b/>
          <w:bCs/>
          <w:color w:val="000000" w:themeColor="text1"/>
          <w:sz w:val="20"/>
          <w:szCs w:val="20"/>
          <w:lang w:val="pt-BR"/>
        </w:rPr>
        <w:t xml:space="preserve"> 24 de Novembro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, </w:t>
      </w:r>
      <w:r w:rsidR="008637DC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a partir das </w:t>
      </w:r>
      <w:r w:rsidR="008637DC" w:rsidRPr="00A56933">
        <w:rPr>
          <w:rFonts w:ascii="Verdana" w:hAnsi="Verdana" w:cs="Times New Roman"/>
          <w:b/>
          <w:bCs/>
          <w:color w:val="000000" w:themeColor="text1"/>
          <w:sz w:val="20"/>
          <w:szCs w:val="20"/>
          <w:lang w:val="pt-BR"/>
        </w:rPr>
        <w:t>8h00</w:t>
      </w:r>
      <w:r w:rsidR="00D51059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>,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 no </w:t>
      </w:r>
      <w:r w:rsidR="00565F34" w:rsidRPr="00A56933">
        <w:rPr>
          <w:rFonts w:ascii="Verdana" w:hAnsi="Verdana" w:cs="Times New Roman"/>
          <w:b/>
          <w:bCs/>
          <w:color w:val="000000" w:themeColor="text1"/>
          <w:sz w:val="20"/>
          <w:szCs w:val="20"/>
          <w:lang w:val="pt-BR"/>
        </w:rPr>
        <w:t>Polana</w:t>
      </w:r>
      <w:r w:rsidR="00565F34" w:rsidRPr="00A56933">
        <w:rPr>
          <w:rFonts w:ascii="Verdana" w:hAnsi="Verdana" w:cs="Times New Roman"/>
          <w:b/>
          <w:bCs/>
          <w:color w:val="000000" w:themeColor="text1"/>
          <w:sz w:val="20"/>
          <w:szCs w:val="20"/>
          <w:lang w:val="pt-PT"/>
        </w:rPr>
        <w:t xml:space="preserve"> Serena Hotel</w:t>
      </w:r>
      <w:r w:rsidR="008637DC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 em </w:t>
      </w:r>
      <w:r w:rsidR="00565F34"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Maputo.</w:t>
      </w:r>
    </w:p>
    <w:p w14:paraId="12B46F5A" w14:textId="77777777" w:rsidR="001547D3" w:rsidRPr="00E75778" w:rsidRDefault="001547D3" w:rsidP="001547D3">
      <w:pPr>
        <w:jc w:val="both"/>
        <w:rPr>
          <w:rFonts w:ascii="Verdana" w:hAnsi="Verdana" w:cs="Times New Roman"/>
          <w:color w:val="000000" w:themeColor="text1"/>
          <w:sz w:val="20"/>
          <w:szCs w:val="20"/>
          <w:lang w:val="pt-PT"/>
        </w:rPr>
      </w:pPr>
    </w:p>
    <w:p w14:paraId="5A7BE628" w14:textId="0E2AB743" w:rsidR="00541CA5" w:rsidRPr="00E75778" w:rsidRDefault="008637DC" w:rsidP="001547D3">
      <w:pPr>
        <w:jc w:val="both"/>
        <w:rPr>
          <w:rFonts w:ascii="Verdana" w:hAnsi="Verdana" w:cs="Times New Roman"/>
          <w:color w:val="000000" w:themeColor="text1"/>
          <w:sz w:val="20"/>
          <w:szCs w:val="20"/>
          <w:lang w:val="pt-BR"/>
        </w:rPr>
      </w:pPr>
      <w:r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A sessão de abertura conta com a</w:t>
      </w:r>
      <w:r w:rsidR="00541CA5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 presença de Sua Excelência o </w:t>
      </w:r>
      <w:r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>Vice-Ministro</w:t>
      </w:r>
      <w:r w:rsidR="00541CA5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 d</w:t>
      </w:r>
      <w:r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>os Recursos Minerais e Energia de Moçambique, António Saide,</w:t>
      </w:r>
      <w:r w:rsidR="00541CA5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 bem como </w:t>
      </w:r>
      <w:r w:rsidR="00E75778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>a Alta-Comissária do</w:t>
      </w:r>
      <w:r w:rsidR="00541CA5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 Reino Unido</w:t>
      </w:r>
      <w:r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>, Helen Lewis</w:t>
      </w:r>
      <w:r w:rsidR="00E75778"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, e a embaixadora da Suécia. </w:t>
      </w:r>
    </w:p>
    <w:p w14:paraId="01A17435" w14:textId="29F3CD60" w:rsidR="00F642E2" w:rsidRPr="00E75778" w:rsidRDefault="00F642E2" w:rsidP="001547D3">
      <w:pPr>
        <w:jc w:val="both"/>
        <w:rPr>
          <w:rFonts w:ascii="Verdana" w:hAnsi="Verdana" w:cs="Times New Roman"/>
          <w:color w:val="000000" w:themeColor="text1"/>
          <w:sz w:val="20"/>
          <w:szCs w:val="20"/>
          <w:lang w:val="pt-BR"/>
        </w:rPr>
      </w:pPr>
    </w:p>
    <w:p w14:paraId="6101E76B" w14:textId="77777777" w:rsidR="00F642E2" w:rsidRPr="00E75778" w:rsidRDefault="00F642E2" w:rsidP="00F642E2">
      <w:pPr>
        <w:jc w:val="both"/>
        <w:rPr>
          <w:rFonts w:ascii="Verdana" w:hAnsi="Verdana" w:cs="Times New Roman"/>
          <w:color w:val="000000" w:themeColor="text1"/>
          <w:sz w:val="20"/>
          <w:szCs w:val="20"/>
          <w:lang w:val="pt-BR"/>
        </w:rPr>
      </w:pPr>
      <w:r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Esta Conferência tem o </w:t>
      </w:r>
      <w:proofErr w:type="spellStart"/>
      <w:r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>objectivo</w:t>
      </w:r>
      <w:proofErr w:type="spellEnd"/>
      <w:r w:rsidRPr="00E75778">
        <w:rPr>
          <w:rFonts w:ascii="Verdana" w:hAnsi="Verdana" w:cs="Times New Roman"/>
          <w:color w:val="000000" w:themeColor="text1"/>
          <w:sz w:val="20"/>
          <w:szCs w:val="20"/>
          <w:lang w:val="pt-PT"/>
        </w:rPr>
        <w:t xml:space="preserve"> de colocar em debate</w:t>
      </w:r>
      <w:r w:rsidRPr="00E75778">
        <w:rPr>
          <w:rFonts w:ascii="Verdana" w:hAnsi="Verdana" w:cs="Times New Roman"/>
          <w:color w:val="000000" w:themeColor="text1"/>
          <w:sz w:val="20"/>
          <w:szCs w:val="20"/>
          <w:lang w:val="pt-BR"/>
        </w:rPr>
        <w:t xml:space="preserve"> o quadro regulatório do sector de energia fora da rede, e apresentar as melhores práticas com as entidades reguladoras e os actores regionais e internacionais relevantes, nomeadamente as empresas, os financiadores, os profissionais e as associações do sector.</w:t>
      </w:r>
    </w:p>
    <w:p w14:paraId="5C132315" w14:textId="77777777" w:rsidR="00541CA5" w:rsidRPr="00E75778" w:rsidRDefault="00541CA5" w:rsidP="001547D3">
      <w:pPr>
        <w:jc w:val="both"/>
        <w:rPr>
          <w:rFonts w:ascii="Verdana" w:hAnsi="Verdana" w:cs="Times New Roman"/>
          <w:color w:val="000000" w:themeColor="text1"/>
          <w:sz w:val="20"/>
          <w:szCs w:val="20"/>
          <w:lang w:val="pt-BR"/>
        </w:rPr>
      </w:pPr>
    </w:p>
    <w:p w14:paraId="6BCBD386" w14:textId="77777777" w:rsidR="00A12B0D" w:rsidRPr="00E75778" w:rsidRDefault="00A12B0D" w:rsidP="00541CA5">
      <w:pPr>
        <w:rPr>
          <w:rFonts w:ascii="Verdana" w:hAnsi="Verdana" w:cs="Times New Roman"/>
          <w:sz w:val="20"/>
          <w:szCs w:val="20"/>
          <w:lang w:val="pt-BR"/>
        </w:rPr>
      </w:pPr>
    </w:p>
    <w:p w14:paraId="1EA1BD65" w14:textId="43246BE4" w:rsidR="00A12B0D" w:rsidRPr="00E75778" w:rsidRDefault="00667191" w:rsidP="00A12B0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3A484"/>
          <w:sz w:val="20"/>
          <w:szCs w:val="20"/>
          <w:lang w:val="pt-BR"/>
        </w:rPr>
      </w:pPr>
      <w:bookmarkStart w:id="0" w:name="_Hlk119921566"/>
      <w:r w:rsidRPr="00E75778">
        <w:rPr>
          <w:rFonts w:ascii="Verdana" w:hAnsi="Verdana"/>
          <w:b/>
          <w:bCs/>
          <w:color w:val="03A484"/>
          <w:sz w:val="20"/>
          <w:szCs w:val="20"/>
          <w:lang w:val="pt-BR"/>
        </w:rPr>
        <w:t>Mais Informações</w:t>
      </w:r>
      <w:r w:rsidR="00A12B0D" w:rsidRPr="00E75778">
        <w:rPr>
          <w:rFonts w:ascii="Verdana" w:hAnsi="Verdana"/>
          <w:b/>
          <w:bCs/>
          <w:color w:val="03A484"/>
          <w:sz w:val="20"/>
          <w:szCs w:val="20"/>
          <w:lang w:val="pt-BR"/>
        </w:rPr>
        <w:t>:</w:t>
      </w:r>
    </w:p>
    <w:p w14:paraId="042AADDF" w14:textId="1D1D1F83" w:rsidR="00A12B0D" w:rsidRPr="00E75778" w:rsidRDefault="00E75778" w:rsidP="00A12B0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pt-BR"/>
        </w:rPr>
      </w:pPr>
      <w:r w:rsidRPr="00E75778">
        <w:rPr>
          <w:rFonts w:ascii="Verdana" w:hAnsi="Verdana"/>
          <w:sz w:val="20"/>
          <w:szCs w:val="20"/>
          <w:lang w:val="pt-BR"/>
        </w:rPr>
        <w:t xml:space="preserve">Consulte o programa </w:t>
      </w:r>
      <w:r w:rsidR="00A56933">
        <w:fldChar w:fldCharType="begin"/>
      </w:r>
      <w:r w:rsidR="00A56933" w:rsidRPr="00196651">
        <w:rPr>
          <w:lang w:val="pt-BR"/>
        </w:rPr>
        <w:instrText xml:space="preserve"> HYPERLINK "https://brilhomoz.com/assets/documents/Brilho-Time-Table-_-Final-PT-16112022.pdf" </w:instrText>
      </w:r>
      <w:r w:rsidR="00A56933">
        <w:fldChar w:fldCharType="separate"/>
      </w:r>
      <w:r w:rsidR="00110642" w:rsidRPr="00110642">
        <w:rPr>
          <w:rStyle w:val="Hyperlink"/>
          <w:rFonts w:ascii="Verdana" w:hAnsi="Verdana"/>
          <w:sz w:val="20"/>
          <w:szCs w:val="20"/>
          <w:lang w:val="pt-BR"/>
        </w:rPr>
        <w:t>aqui</w:t>
      </w:r>
      <w:r w:rsidR="00A56933">
        <w:rPr>
          <w:rStyle w:val="Hyperlink"/>
          <w:rFonts w:ascii="Verdana" w:hAnsi="Verdana"/>
          <w:sz w:val="20"/>
          <w:szCs w:val="20"/>
          <w:lang w:val="pt-BR"/>
        </w:rPr>
        <w:fldChar w:fldCharType="end"/>
      </w:r>
    </w:p>
    <w:p w14:paraId="4359E5BD" w14:textId="6ACF5E8C" w:rsidR="00110642" w:rsidRPr="00E75778" w:rsidRDefault="008637DC" w:rsidP="00A12B0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pt-BR"/>
        </w:rPr>
      </w:pPr>
      <w:r w:rsidRPr="00E75778">
        <w:rPr>
          <w:rFonts w:ascii="Verdana" w:hAnsi="Verdana"/>
          <w:sz w:val="20"/>
          <w:szCs w:val="20"/>
          <w:lang w:val="pt-BR"/>
        </w:rPr>
        <w:t xml:space="preserve">Inscrição para visualização da Conferência online </w:t>
      </w:r>
      <w:r w:rsidR="00A56933">
        <w:fldChar w:fldCharType="begin"/>
      </w:r>
      <w:r w:rsidR="00A56933" w:rsidRPr="00196651">
        <w:rPr>
          <w:lang w:val="pt-BR"/>
        </w:rPr>
        <w:instrText xml:space="preserve"> HYPERLINK "https://aler-renovaveis.typeform.com/to/AXYYodm7?typ</w:instrText>
      </w:r>
      <w:r w:rsidR="00A56933" w:rsidRPr="00196651">
        <w:rPr>
          <w:lang w:val="pt-BR"/>
        </w:rPr>
        <w:instrText xml:space="preserve">eform-source=brilhomoz.com" </w:instrText>
      </w:r>
      <w:r w:rsidR="00A56933">
        <w:fldChar w:fldCharType="separate"/>
      </w:r>
      <w:r w:rsidRPr="00E75778">
        <w:rPr>
          <w:rStyle w:val="Hyperlink"/>
          <w:rFonts w:ascii="Verdana" w:hAnsi="Verdana"/>
          <w:sz w:val="20"/>
          <w:szCs w:val="20"/>
          <w:lang w:val="pt-BR"/>
        </w:rPr>
        <w:t>aqui</w:t>
      </w:r>
      <w:r w:rsidR="00A56933">
        <w:rPr>
          <w:rStyle w:val="Hyperlink"/>
          <w:rFonts w:ascii="Verdana" w:hAnsi="Verdana"/>
          <w:sz w:val="20"/>
          <w:szCs w:val="20"/>
          <w:lang w:val="pt-BR"/>
        </w:rPr>
        <w:fldChar w:fldCharType="end"/>
      </w:r>
      <w:r w:rsidRPr="00E75778">
        <w:rPr>
          <w:rFonts w:ascii="Verdana" w:hAnsi="Verdana"/>
          <w:sz w:val="20"/>
          <w:szCs w:val="20"/>
          <w:lang w:val="pt-BR"/>
        </w:rPr>
        <w:t>.</w:t>
      </w:r>
    </w:p>
    <w:p w14:paraId="660801AE" w14:textId="1B0B5F78" w:rsidR="008637DC" w:rsidRPr="00E75778" w:rsidRDefault="008637DC" w:rsidP="00A12B0D">
      <w:pPr>
        <w:rPr>
          <w:rFonts w:ascii="Verdana" w:hAnsi="Verdana"/>
          <w:sz w:val="20"/>
          <w:szCs w:val="20"/>
          <w:lang w:val="pt-PT"/>
        </w:rPr>
      </w:pPr>
      <w:r w:rsidRPr="00E75778">
        <w:rPr>
          <w:rFonts w:ascii="Verdana" w:hAnsi="Verdana"/>
          <w:sz w:val="20"/>
          <w:szCs w:val="20"/>
          <w:lang w:val="pt-PT"/>
        </w:rPr>
        <w:t xml:space="preserve">Para mais informações, </w:t>
      </w:r>
      <w:r w:rsidR="00E75778" w:rsidRPr="00E75778">
        <w:rPr>
          <w:rFonts w:ascii="Verdana" w:hAnsi="Verdana"/>
          <w:sz w:val="20"/>
          <w:szCs w:val="20"/>
          <w:lang w:val="pt-PT"/>
        </w:rPr>
        <w:t>contacte Segelina Filipe</w:t>
      </w:r>
      <w:r w:rsidR="00196651">
        <w:rPr>
          <w:rFonts w:ascii="Verdana" w:hAnsi="Verdana"/>
          <w:sz w:val="20"/>
          <w:szCs w:val="20"/>
          <w:lang w:val="pt-PT"/>
        </w:rPr>
        <w:t xml:space="preserve"> (</w:t>
      </w:r>
      <w:hyperlink r:id="rId7" w:history="1">
        <w:r w:rsidR="00196651" w:rsidRPr="00085275">
          <w:rPr>
            <w:rStyle w:val="Hyperlink"/>
            <w:rFonts w:ascii="Verdana" w:hAnsi="Verdana"/>
            <w:sz w:val="20"/>
            <w:szCs w:val="20"/>
            <w:lang w:val="pt-PT"/>
          </w:rPr>
          <w:t>sfilipe@snv.org</w:t>
        </w:r>
      </w:hyperlink>
      <w:r w:rsidR="00196651" w:rsidRPr="00E75778">
        <w:rPr>
          <w:rFonts w:ascii="Verdana" w:hAnsi="Verdana"/>
          <w:sz w:val="20"/>
          <w:szCs w:val="20"/>
          <w:lang w:val="pt-PT"/>
        </w:rPr>
        <w:t xml:space="preserve"> ou </w:t>
      </w:r>
      <w:hyperlink r:id="rId8" w:history="1">
        <w:r w:rsidR="00196651" w:rsidRPr="00E75778">
          <w:rPr>
            <w:rStyle w:val="Hyperlink"/>
            <w:rFonts w:ascii="Verdana" w:hAnsi="Verdana"/>
            <w:sz w:val="20"/>
            <w:szCs w:val="20"/>
            <w:lang w:val="pt-PT"/>
          </w:rPr>
          <w:t>events@brilho.com</w:t>
        </w:r>
      </w:hyperlink>
      <w:r w:rsidR="00196651">
        <w:rPr>
          <w:rStyle w:val="Hyperlink"/>
          <w:rFonts w:ascii="Verdana" w:hAnsi="Verdana"/>
          <w:sz w:val="20"/>
          <w:szCs w:val="20"/>
          <w:lang w:val="pt-PT"/>
        </w:rPr>
        <w:t>)</w:t>
      </w:r>
      <w:r w:rsidR="00196651">
        <w:rPr>
          <w:rFonts w:ascii="Verdana" w:hAnsi="Verdana"/>
          <w:sz w:val="20"/>
          <w:szCs w:val="20"/>
          <w:lang w:val="pt-PT"/>
        </w:rPr>
        <w:t xml:space="preserve"> e </w:t>
      </w:r>
      <w:proofErr w:type="spellStart"/>
      <w:r w:rsidR="00196651">
        <w:rPr>
          <w:rFonts w:ascii="Verdana" w:hAnsi="Verdana"/>
          <w:sz w:val="20"/>
          <w:szCs w:val="20"/>
          <w:lang w:val="pt-PT"/>
        </w:rPr>
        <w:t>Kheronissa</w:t>
      </w:r>
      <w:proofErr w:type="spellEnd"/>
      <w:r w:rsidR="00196651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196651">
        <w:rPr>
          <w:rFonts w:ascii="Verdana" w:hAnsi="Verdana"/>
          <w:sz w:val="20"/>
          <w:szCs w:val="20"/>
          <w:lang w:val="pt-PT"/>
        </w:rPr>
        <w:t>Sotomane</w:t>
      </w:r>
      <w:proofErr w:type="spellEnd"/>
      <w:r w:rsidR="00196651">
        <w:rPr>
          <w:rFonts w:ascii="Verdana" w:hAnsi="Verdana"/>
          <w:sz w:val="20"/>
          <w:szCs w:val="20"/>
          <w:lang w:val="pt-PT"/>
        </w:rPr>
        <w:t xml:space="preserve"> (</w:t>
      </w:r>
      <w:hyperlink r:id="rId9" w:history="1">
        <w:r w:rsidR="00196651" w:rsidRPr="00085275">
          <w:rPr>
            <w:rStyle w:val="Hyperlink"/>
            <w:rFonts w:ascii="Verdana" w:hAnsi="Verdana"/>
            <w:sz w:val="20"/>
            <w:szCs w:val="20"/>
            <w:lang w:val="pt-PT"/>
          </w:rPr>
          <w:t>ksotomane</w:t>
        </w:r>
        <w:r w:rsidR="00196651" w:rsidRPr="00085275">
          <w:rPr>
            <w:rStyle w:val="Hyperlink"/>
            <w:rFonts w:ascii="Verdana" w:hAnsi="Verdana"/>
            <w:sz w:val="20"/>
            <w:szCs w:val="20"/>
            <w:lang w:val="pt-PT"/>
          </w:rPr>
          <w:t>@</w:t>
        </w:r>
        <w:r w:rsidR="00196651" w:rsidRPr="00085275">
          <w:rPr>
            <w:rStyle w:val="Hyperlink"/>
            <w:rFonts w:ascii="Verdana" w:hAnsi="Verdana"/>
            <w:sz w:val="20"/>
            <w:szCs w:val="20"/>
            <w:lang w:val="pt-PT"/>
          </w:rPr>
          <w:t>arene.org.mz</w:t>
        </w:r>
      </w:hyperlink>
      <w:r w:rsidR="00196651">
        <w:rPr>
          <w:rFonts w:ascii="Verdana" w:hAnsi="Verdana"/>
          <w:sz w:val="20"/>
          <w:szCs w:val="20"/>
          <w:lang w:val="pt-PT"/>
        </w:rPr>
        <w:t xml:space="preserve">) </w:t>
      </w:r>
      <w:bookmarkEnd w:id="0"/>
    </w:p>
    <w:sectPr w:rsidR="008637DC" w:rsidRPr="00E7577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5300" w14:textId="77777777" w:rsidR="006219C5" w:rsidRDefault="006219C5" w:rsidP="006219C5">
      <w:r>
        <w:separator/>
      </w:r>
    </w:p>
  </w:endnote>
  <w:endnote w:type="continuationSeparator" w:id="0">
    <w:p w14:paraId="3DB43A4A" w14:textId="77777777" w:rsidR="006219C5" w:rsidRDefault="006219C5" w:rsidP="006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CF6D" w14:textId="73BA6DD5" w:rsidR="006219C5" w:rsidRDefault="006219C5" w:rsidP="006219C5">
    <w:pPr>
      <w:pStyle w:val="Footer"/>
      <w:tabs>
        <w:tab w:val="clear" w:pos="4252"/>
        <w:tab w:val="clear" w:pos="8504"/>
        <w:tab w:val="left" w:pos="2952"/>
      </w:tabs>
    </w:pPr>
    <w:r w:rsidRPr="006219C5">
      <w:rPr>
        <w:noProof/>
      </w:rPr>
      <w:drawing>
        <wp:anchor distT="0" distB="0" distL="114300" distR="114300" simplePos="0" relativeHeight="251658240" behindDoc="1" locked="0" layoutInCell="1" allowOverlap="1" wp14:anchorId="6E73380C" wp14:editId="6074403B">
          <wp:simplePos x="0" y="0"/>
          <wp:positionH relativeFrom="column">
            <wp:posOffset>-754380</wp:posOffset>
          </wp:positionH>
          <wp:positionV relativeFrom="paragraph">
            <wp:posOffset>-203835</wp:posOffset>
          </wp:positionV>
          <wp:extent cx="7200265" cy="815340"/>
          <wp:effectExtent l="0" t="0" r="63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26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901B" w14:textId="77777777" w:rsidR="006219C5" w:rsidRDefault="006219C5" w:rsidP="006219C5">
      <w:r>
        <w:separator/>
      </w:r>
    </w:p>
  </w:footnote>
  <w:footnote w:type="continuationSeparator" w:id="0">
    <w:p w14:paraId="79810EA0" w14:textId="77777777" w:rsidR="006219C5" w:rsidRDefault="006219C5" w:rsidP="0062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C9E5" w14:textId="11D9F528" w:rsidR="006219C5" w:rsidRDefault="006219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9EC609" wp14:editId="66D60472">
          <wp:simplePos x="0" y="0"/>
          <wp:positionH relativeFrom="column">
            <wp:posOffset>-342900</wp:posOffset>
          </wp:positionH>
          <wp:positionV relativeFrom="paragraph">
            <wp:posOffset>-388620</wp:posOffset>
          </wp:positionV>
          <wp:extent cx="6569339" cy="1752600"/>
          <wp:effectExtent l="0" t="0" r="3175" b="0"/>
          <wp:wrapNone/>
          <wp:docPr id="3" name="Imagem 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9339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E1"/>
    <w:rsid w:val="000A75EB"/>
    <w:rsid w:val="00110642"/>
    <w:rsid w:val="001547D3"/>
    <w:rsid w:val="00196651"/>
    <w:rsid w:val="00541CA5"/>
    <w:rsid w:val="00565F34"/>
    <w:rsid w:val="006219C5"/>
    <w:rsid w:val="0063762B"/>
    <w:rsid w:val="00667191"/>
    <w:rsid w:val="007110BC"/>
    <w:rsid w:val="007B1BEC"/>
    <w:rsid w:val="00825E32"/>
    <w:rsid w:val="008637DC"/>
    <w:rsid w:val="00A12B0D"/>
    <w:rsid w:val="00A56933"/>
    <w:rsid w:val="00CC01E1"/>
    <w:rsid w:val="00D51059"/>
    <w:rsid w:val="00E75778"/>
    <w:rsid w:val="00F526EA"/>
    <w:rsid w:val="00F642E2"/>
    <w:rsid w:val="00F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5FFD"/>
  <w15:chartTrackingRefBased/>
  <w15:docId w15:val="{F4D1C6D8-3A1B-5B4F-B438-144511B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1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Title">
    <w:name w:val="Title"/>
    <w:basedOn w:val="Normal"/>
    <w:next w:val="Normal"/>
    <w:link w:val="TitleChar"/>
    <w:uiPriority w:val="10"/>
    <w:qFormat/>
    <w:rsid w:val="00CC01E1"/>
    <w:pPr>
      <w:tabs>
        <w:tab w:val="left" w:pos="2750"/>
      </w:tabs>
      <w:spacing w:before="120" w:after="240"/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1E1"/>
    <w:rPr>
      <w:rFonts w:ascii="Verdana" w:eastAsiaTheme="majorEastAsia" w:hAnsi="Verdan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1E1"/>
    <w:pPr>
      <w:numPr>
        <w:ilvl w:val="1"/>
      </w:numPr>
      <w:tabs>
        <w:tab w:val="left" w:pos="2750"/>
      </w:tabs>
      <w:spacing w:before="120" w:after="240" w:line="276" w:lineRule="auto"/>
    </w:pPr>
    <w:rPr>
      <w:rFonts w:ascii="Verdana" w:eastAsiaTheme="minorEastAsia" w:hAnsi="Verdan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01E1"/>
    <w:rPr>
      <w:rFonts w:ascii="Verdana" w:eastAsiaTheme="minorEastAsia" w:hAnsi="Verdana"/>
      <w:color w:val="5A5A5A" w:themeColor="text1" w:themeTint="A5"/>
      <w:spacing w:val="15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219C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5"/>
  </w:style>
  <w:style w:type="paragraph" w:styleId="Footer">
    <w:name w:val="footer"/>
    <w:basedOn w:val="Normal"/>
    <w:link w:val="FooterChar"/>
    <w:uiPriority w:val="99"/>
    <w:unhideWhenUsed/>
    <w:rsid w:val="006219C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C5"/>
  </w:style>
  <w:style w:type="character" w:customStyle="1" w:styleId="Heading1Char">
    <w:name w:val="Heading 1 Char"/>
    <w:basedOn w:val="DefaultParagraphFont"/>
    <w:link w:val="Heading1"/>
    <w:uiPriority w:val="9"/>
    <w:rsid w:val="0062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21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9C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1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brilh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filipe@snv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ilhomoz.com/pt/evento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sotomane@arene.org.m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Filipe, Segelina</dc:creator>
  <cp:keywords>Filipe, Segelina</cp:keywords>
  <dc:description/>
  <cp:lastModifiedBy>Filipe, Segelina</cp:lastModifiedBy>
  <cp:revision>3</cp:revision>
  <dcterms:created xsi:type="dcterms:W3CDTF">2022-11-21T09:20:00Z</dcterms:created>
  <dcterms:modified xsi:type="dcterms:W3CDTF">2022-11-21T09:21:00Z</dcterms:modified>
</cp:coreProperties>
</file>